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sdt>
        <w:sdtPr>
          <w:tag w:val="goog_rdk_0"/>
        </w:sdtPr>
        <w:sdtContent>
          <w:r w:rsidDel="00000000" w:rsidR="00000000" w:rsidRPr="00000000">
            <w:rPr>
              <w:rFonts w:ascii="Arial Unicode MS" w:cs="Arial Unicode MS" w:eastAsia="Arial Unicode MS" w:hAnsi="Arial Unicode MS"/>
              <w:rtl w:val="0"/>
            </w:rPr>
            <w:t xml:space="preserve">タイトル</w:t>
          </w:r>
        </w:sdtContent>
      </w:sdt>
      <w:r w:rsidDel="00000000" w:rsidR="00000000" w:rsidRPr="00000000">
        <w:rPr>
          <w:rtl w:val="0"/>
        </w:rPr>
      </w:r>
    </w:p>
    <w:p w:rsidR="00000000" w:rsidDel="00000000" w:rsidP="00000000" w:rsidRDefault="00000000" w:rsidRPr="00000000" w14:paraId="00000002">
      <w:pPr>
        <w:rPr>
          <w:b w:val="1"/>
          <w:sz w:val="28"/>
          <w:szCs w:val="28"/>
        </w:rPr>
      </w:pPr>
      <w:sdt>
        <w:sdtPr>
          <w:tag w:val="goog_rdk_1"/>
        </w:sdtPr>
        <w:sdtContent>
          <w:r w:rsidDel="00000000" w:rsidR="00000000" w:rsidRPr="00000000">
            <w:rPr>
              <w:rFonts w:ascii="Arial Unicode MS" w:cs="Arial Unicode MS" w:eastAsia="Arial Unicode MS" w:hAnsi="Arial Unicode MS"/>
              <w:b w:val="1"/>
              <w:sz w:val="28"/>
              <w:szCs w:val="28"/>
              <w:rtl w:val="0"/>
            </w:rPr>
            <w:t xml:space="preserve">社会も起業家も、持続可能であってほしい。課題解決を加速させる「株式会社taliki」が考える、京都のエコシステム</w:t>
          </w:r>
        </w:sdtContent>
      </w:sdt>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731200" cy="3822700"/>
            <wp:effectExtent b="0" l="0" r="0" t="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sdt>
        <w:sdtPr>
          <w:tag w:val="goog_rdk_2"/>
        </w:sdtPr>
        <w:sdtContent>
          <w:r w:rsidDel="00000000" w:rsidR="00000000" w:rsidRPr="00000000">
            <w:rPr>
              <w:rFonts w:ascii="Arial Unicode MS" w:cs="Arial Unicode MS" w:eastAsia="Arial Unicode MS" w:hAnsi="Arial Unicode MS"/>
              <w:rtl w:val="0"/>
            </w:rPr>
            <w:t xml:space="preserve">（7031）</w:t>
          </w:r>
        </w:sdtContent>
      </w:sdt>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sdt>
        <w:sdtPr>
          <w:tag w:val="goog_rdk_3"/>
        </w:sdtPr>
        <w:sdtContent>
          <w:r w:rsidDel="00000000" w:rsidR="00000000" w:rsidRPr="00000000">
            <w:rPr>
              <w:rFonts w:ascii="Arial Unicode MS" w:cs="Arial Unicode MS" w:eastAsia="Arial Unicode MS" w:hAnsi="Arial Unicode MS"/>
              <w:rtl w:val="0"/>
            </w:rPr>
            <w:t xml:space="preserve">保育園の待機児童問題、中小企業の後継不在、海洋汚染、気候変動……。私たちの身の回りのことから地球規模に至るまで、社会には様々な課題があり、困っている人がいます。そんな課題を、ビジネスと結び付けながら解決するのが社会起業家です。</w:t>
          </w:r>
        </w:sdtContent>
      </w:sdt>
      <w:r w:rsidDel="00000000" w:rsidR="00000000" w:rsidRPr="00000000">
        <w:rPr>
          <w:rtl w:val="0"/>
        </w:rPr>
      </w:r>
    </w:p>
    <w:p w:rsidR="00000000" w:rsidDel="00000000" w:rsidP="00000000" w:rsidRDefault="00000000" w:rsidRPr="00000000" w14:paraId="00000008">
      <w:pPr>
        <w:rPr/>
      </w:pPr>
      <w:sdt>
        <w:sdtPr>
          <w:tag w:val="goog_rdk_4"/>
        </w:sdtPr>
        <w:sdtContent>
          <w:r w:rsidDel="00000000" w:rsidR="00000000" w:rsidRPr="00000000">
            <w:rPr>
              <w:rFonts w:ascii="Arial Unicode MS" w:cs="Arial Unicode MS" w:eastAsia="Arial Unicode MS" w:hAnsi="Arial Unicode MS"/>
              <w:rtl w:val="0"/>
            </w:rPr>
            <w:t xml:space="preserve">目の前の課題に真摯に向き合い、より良い社会をつくろうと事業を立ち上げる起業家を応援するのが、京都にある「株式会社taliki」。代表取締役CEOの中村多伽さんに、</w:t>
          </w:r>
        </w:sdtContent>
      </w:sdt>
      <w:sdt>
        <w:sdtPr>
          <w:tag w:val="goog_rdk_5"/>
        </w:sdtPr>
        <w:sdtContent>
          <w:r w:rsidDel="00000000" w:rsidR="00000000" w:rsidRPr="00000000">
            <w:rPr>
              <w:rFonts w:ascii="Arial Unicode MS" w:cs="Arial Unicode MS" w:eastAsia="Arial Unicode MS" w:hAnsi="Arial Unicode MS"/>
              <w:rtl w:val="0"/>
            </w:rPr>
            <w:t xml:space="preserve">京都のスタートアップシーンや投資のポイントについてお伺いしました。</w:t>
          </w:r>
        </w:sdtContent>
      </w:sdt>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731200" cy="3822700"/>
            <wp:effectExtent b="0" l="0" r="0" t="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sdt>
        <w:sdtPr>
          <w:tag w:val="goog_rdk_6"/>
        </w:sdtPr>
        <w:sdtContent>
          <w:r w:rsidDel="00000000" w:rsidR="00000000" w:rsidRPr="00000000">
            <w:rPr>
              <w:rFonts w:ascii="Arial Unicode MS" w:cs="Arial Unicode MS" w:eastAsia="Arial Unicode MS" w:hAnsi="Arial Unicode MS"/>
              <w:rtl w:val="0"/>
            </w:rPr>
            <w:t xml:space="preserve">（7027）</w:t>
          </w:r>
        </w:sdtContent>
      </w:sdt>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sdt>
        <w:sdtPr>
          <w:tag w:val="goog_rdk_7"/>
        </w:sdtPr>
        <w:sdtContent>
          <w:r w:rsidDel="00000000" w:rsidR="00000000" w:rsidRPr="00000000">
            <w:rPr>
              <w:rFonts w:ascii="Arial Unicode MS" w:cs="Arial Unicode MS" w:eastAsia="Arial Unicode MS" w:hAnsi="Arial Unicode MS"/>
              <w:b w:val="1"/>
              <w:rtl w:val="0"/>
            </w:rPr>
            <w:t xml:space="preserve">（小見出し）社会課題を解決する仕組みをつくる</w:t>
          </w:r>
        </w:sdtContent>
      </w:sdt>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sdt>
        <w:sdtPr>
          <w:tag w:val="goog_rdk_8"/>
        </w:sdtPr>
        <w:sdtContent>
          <w:r w:rsidDel="00000000" w:rsidR="00000000" w:rsidRPr="00000000">
            <w:rPr>
              <w:rFonts w:ascii="Arial Unicode MS" w:cs="Arial Unicode MS" w:eastAsia="Arial Unicode MS" w:hAnsi="Arial Unicode MS"/>
              <w:rtl w:val="0"/>
            </w:rPr>
            <w:t xml:space="preserve">ーー事業内容について教えてください。</w:t>
          </w:r>
        </w:sdtContent>
      </w:sdt>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sdt>
        <w:sdtPr>
          <w:tag w:val="goog_rdk_9"/>
        </w:sdtPr>
        <w:sdtContent>
          <w:r w:rsidDel="00000000" w:rsidR="00000000" w:rsidRPr="00000000">
            <w:rPr>
              <w:rFonts w:ascii="Arial Unicode MS" w:cs="Arial Unicode MS" w:eastAsia="Arial Unicode MS" w:hAnsi="Arial Unicode MS"/>
              <w:rtl w:val="0"/>
            </w:rPr>
            <w:t xml:space="preserve">talikiは、社会課題を解決する人材を増やしたり応援したりする事業をしています。事業内容は主に4つあり、</w:t>
          </w:r>
        </w:sdtContent>
      </w:sdt>
      <w:sdt>
        <w:sdtPr>
          <w:tag w:val="goog_rdk_10"/>
        </w:sdtPr>
        <w:sdtContent>
          <w:r w:rsidDel="00000000" w:rsidR="00000000" w:rsidRPr="00000000">
            <w:rPr>
              <w:rFonts w:ascii="Arial Unicode MS" w:cs="Arial Unicode MS" w:eastAsia="Arial Unicode MS" w:hAnsi="Arial Unicode MS"/>
              <w:rtl w:val="0"/>
            </w:rPr>
            <w:t xml:space="preserve">一つ</w:t>
          </w:r>
        </w:sdtContent>
      </w:sdt>
      <w:r w:rsidDel="00000000" w:rsidR="00000000" w:rsidRPr="00000000">
        <w:rPr>
          <w:rFonts w:ascii="MS Mincho" w:cs="MS Mincho" w:eastAsia="MS Mincho" w:hAnsi="MS Mincho"/>
          <w:rtl w:val="0"/>
        </w:rPr>
        <w:t xml:space="preserve">目</w:t>
      </w:r>
      <w:sdt>
        <w:sdtPr>
          <w:tag w:val="goog_rdk_11"/>
        </w:sdtPr>
        <w:sdtContent>
          <w:r w:rsidDel="00000000" w:rsidR="00000000" w:rsidRPr="00000000">
            <w:rPr>
              <w:rFonts w:ascii="Arial Unicode MS" w:cs="Arial Unicode MS" w:eastAsia="Arial Unicode MS" w:hAnsi="Arial Unicode MS"/>
              <w:rtl w:val="0"/>
            </w:rPr>
            <w:t xml:space="preserve">は0→1を応援するプログラム運営です。事業をスタートする前後の立ち上げ期をサポートしています。2020年度は、京都信用金庫さん、京都リサーチパークさん、京都知恵産業創造の森さんの三社とアクセラレートプログラムを実施しました。</w:t>
          </w:r>
        </w:sdtContent>
      </w:sdt>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sdt>
        <w:sdtPr>
          <w:tag w:val="goog_rdk_12"/>
        </w:sdtPr>
        <w:sdtContent>
          <w:r w:rsidDel="00000000" w:rsidR="00000000" w:rsidRPr="00000000">
            <w:rPr>
              <w:rFonts w:ascii="Arial Unicode MS" w:cs="Arial Unicode MS" w:eastAsia="Arial Unicode MS" w:hAnsi="Arial Unicode MS"/>
              <w:rtl w:val="0"/>
            </w:rPr>
            <w:t xml:space="preserve">二つ目が1→10</w:t>
          </w:r>
        </w:sdtContent>
      </w:sdt>
      <w:r w:rsidDel="00000000" w:rsidR="00000000" w:rsidRPr="00000000">
        <w:rPr>
          <w:rFonts w:ascii="MS Mincho" w:cs="MS Mincho" w:eastAsia="MS Mincho" w:hAnsi="MS Mincho"/>
          <w:rtl w:val="0"/>
        </w:rPr>
        <w:t xml:space="preserve">を</w:t>
      </w:r>
      <w:sdt>
        <w:sdtPr>
          <w:tag w:val="goog_rdk_13"/>
        </w:sdtPr>
        <w:sdtContent>
          <w:r w:rsidDel="00000000" w:rsidR="00000000" w:rsidRPr="00000000">
            <w:rPr>
              <w:rFonts w:ascii="Arial Unicode MS" w:cs="Arial Unicode MS" w:eastAsia="Arial Unicode MS" w:hAnsi="Arial Unicode MS"/>
              <w:rtl w:val="0"/>
            </w:rPr>
            <w:t xml:space="preserve">サポートするオープンイノベーション事業で、大企業とスタートアップを繋げる役割を担っています。京都の島津製作所さんや大阪の阪急阪神ホールディングスさん、兵庫の神姫バスさんといった上場企業の事業開発のお手伝いをしながら、スタートアップ</w:t>
          </w:r>
        </w:sdtContent>
      </w:sdt>
      <w:r w:rsidDel="00000000" w:rsidR="00000000" w:rsidRPr="00000000">
        <w:rPr>
          <w:rFonts w:ascii="MS Mincho" w:cs="MS Mincho" w:eastAsia="MS Mincho" w:hAnsi="MS Mincho"/>
          <w:rtl w:val="0"/>
        </w:rPr>
        <w:t xml:space="preserve">と</w:t>
      </w:r>
      <w:sdt>
        <w:sdtPr>
          <w:tag w:val="goog_rdk_14"/>
        </w:sdtPr>
        <w:sdtContent>
          <w:r w:rsidDel="00000000" w:rsidR="00000000" w:rsidRPr="00000000">
            <w:rPr>
              <w:rFonts w:ascii="Arial Unicode MS" w:cs="Arial Unicode MS" w:eastAsia="Arial Unicode MS" w:hAnsi="Arial Unicode MS"/>
              <w:rtl w:val="0"/>
            </w:rPr>
            <w:t xml:space="preserve">繋げ、新規事業創出や協業の可能性を探ります。</w:t>
          </w:r>
        </w:sdtContent>
      </w:sdt>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Arimo" w:cs="Arimo" w:eastAsia="Arimo" w:hAnsi="Arimo"/>
        </w:rPr>
      </w:pPr>
      <w:sdt>
        <w:sdtPr>
          <w:tag w:val="goog_rdk_15"/>
        </w:sdtPr>
        <w:sdtContent>
          <w:r w:rsidDel="00000000" w:rsidR="00000000" w:rsidRPr="00000000">
            <w:rPr>
              <w:rFonts w:ascii="Arial Unicode MS" w:cs="Arial Unicode MS" w:eastAsia="Arial Unicode MS" w:hAnsi="Arial Unicode MS"/>
              <w:rtl w:val="0"/>
            </w:rPr>
            <w:t xml:space="preserve">そして、三つ目が投資事業です。素晴らしい事業をしていても資本がないと拡大しづらいので、1→10のフェーズにいる企業に対して投資しています。投資の仕方は2種類あり、他の</w:t>
          </w:r>
        </w:sdtContent>
      </w:sdt>
      <w:r w:rsidDel="00000000" w:rsidR="00000000" w:rsidRPr="00000000">
        <w:rPr>
          <w:rFonts w:ascii="MS Mincho" w:cs="MS Mincho" w:eastAsia="MS Mincho" w:hAnsi="MS Mincho"/>
          <w:rtl w:val="0"/>
        </w:rPr>
        <w:t xml:space="preserve">ベンチャーキャピタル</w:t>
      </w:r>
      <w:sdt>
        <w:sdtPr>
          <w:tag w:val="goog_rdk_16"/>
        </w:sdtPr>
        <w:sdtContent>
          <w:r w:rsidDel="00000000" w:rsidR="00000000" w:rsidRPr="00000000">
            <w:rPr>
              <w:rFonts w:ascii="Arial Unicode MS" w:cs="Arial Unicode MS" w:eastAsia="Arial Unicode MS" w:hAnsi="Arial Unicode MS"/>
              <w:rtl w:val="0"/>
            </w:rPr>
            <w:t xml:space="preserve">と協業し出資するパターンと、自社ファンド「taliki1号投資事業有限責任組合（通称：talikiファンド）」から出資するものがあります。</w:t>
          </w:r>
        </w:sdtContent>
      </w:sdt>
    </w:p>
    <w:p w:rsidR="00000000" w:rsidDel="00000000" w:rsidP="00000000" w:rsidRDefault="00000000" w:rsidRPr="00000000" w14:paraId="00000016">
      <w:pPr>
        <w:rPr>
          <w:rFonts w:ascii="Arimo" w:cs="Arimo" w:eastAsia="Arimo" w:hAnsi="Arimo"/>
        </w:rPr>
      </w:pPr>
      <w:r w:rsidDel="00000000" w:rsidR="00000000" w:rsidRPr="00000000">
        <w:rPr>
          <w:rtl w:val="0"/>
        </w:rPr>
      </w:r>
    </w:p>
    <w:p w:rsidR="00000000" w:rsidDel="00000000" w:rsidP="00000000" w:rsidRDefault="00000000" w:rsidRPr="00000000" w14:paraId="00000017">
      <w:pPr>
        <w:rPr>
          <w:rFonts w:ascii="Arimo" w:cs="Arimo" w:eastAsia="Arimo" w:hAnsi="Arimo"/>
        </w:rPr>
      </w:pPr>
      <w:r w:rsidDel="00000000" w:rsidR="00000000" w:rsidRPr="00000000">
        <w:rPr>
          <w:rFonts w:ascii="Arimo" w:cs="Arimo" w:eastAsia="Arimo" w:hAnsi="Arimo"/>
        </w:rPr>
        <w:drawing>
          <wp:inline distB="114300" distT="114300" distL="114300" distR="114300">
            <wp:extent cx="5731200" cy="3822700"/>
            <wp:effectExtent b="0" l="0" r="0" t="0"/>
            <wp:docPr id="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Arimo" w:cs="Arimo" w:eastAsia="Arimo" w:hAnsi="Arimo"/>
          <w:sz w:val="18"/>
          <w:szCs w:val="18"/>
        </w:rPr>
      </w:pPr>
      <w:sdt>
        <w:sdtPr>
          <w:tag w:val="goog_rdk_17"/>
        </w:sdtPr>
        <w:sdtContent>
          <w:r w:rsidDel="00000000" w:rsidR="00000000" w:rsidRPr="00000000">
            <w:rPr>
              <w:rFonts w:ascii="Arial Unicode MS" w:cs="Arial Unicode MS" w:eastAsia="Arial Unicode MS" w:hAnsi="Arial Unicode MS"/>
              <w:sz w:val="18"/>
              <w:szCs w:val="18"/>
              <w:rtl w:val="0"/>
            </w:rPr>
            <w:t xml:space="preserve">（キャプション）社会課題解決ベンチャーへの投資ファンド「talikiファンド」を2020年12月に組成。パートナー企業として京都信金、(株)丸井グループなどが名を連ねる。</w:t>
          </w:r>
        </w:sdtContent>
      </w:sdt>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sdt>
        <w:sdtPr>
          <w:tag w:val="goog_rdk_18"/>
        </w:sdtPr>
        <w:sdtContent>
          <w:r w:rsidDel="00000000" w:rsidR="00000000" w:rsidRPr="00000000">
            <w:rPr>
              <w:rFonts w:ascii="Arial Unicode MS" w:cs="Arial Unicode MS" w:eastAsia="Arial Unicode MS" w:hAnsi="Arial Unicode MS"/>
              <w:rtl w:val="0"/>
            </w:rPr>
            <w:t xml:space="preserve">最後がメディア事業。社会起業家を特集し、彼らのセールスチャンネルを広げることを目的に、オウンドメディア「taliki.org」を立ち上げ、情報発信しています。</w:t>
          </w:r>
        </w:sdtContent>
      </w:sdt>
      <w:r w:rsidDel="00000000" w:rsidR="00000000" w:rsidRPr="00000000">
        <w:rPr>
          <w:rtl w:val="0"/>
        </w:rPr>
      </w:r>
    </w:p>
    <w:p w:rsidR="00000000" w:rsidDel="00000000" w:rsidP="00000000" w:rsidRDefault="00000000" w:rsidRPr="00000000" w14:paraId="0000001B">
      <w:pPr>
        <w:rPr/>
      </w:pPr>
      <w:sdt>
        <w:sdtPr>
          <w:tag w:val="goog_rdk_19"/>
        </w:sdtPr>
        <w:sdtContent>
          <w:r w:rsidDel="00000000" w:rsidR="00000000" w:rsidRPr="00000000">
            <w:rPr>
              <w:rFonts w:ascii="Arial Unicode MS" w:cs="Arial Unicode MS" w:eastAsia="Arial Unicode MS" w:hAnsi="Arial Unicode MS"/>
              <w:rtl w:val="0"/>
            </w:rPr>
            <w:t xml:space="preserve">まだまだ社会課題解決</w:t>
          </w:r>
        </w:sdtContent>
      </w:sdt>
      <w:r w:rsidDel="00000000" w:rsidR="00000000" w:rsidRPr="00000000">
        <w:rPr>
          <w:rFonts w:ascii="MS Mincho" w:cs="MS Mincho" w:eastAsia="MS Mincho" w:hAnsi="MS Mincho"/>
          <w:rtl w:val="0"/>
        </w:rPr>
        <w:t xml:space="preserve">が</w:t>
      </w:r>
      <w:sdt>
        <w:sdtPr>
          <w:tag w:val="goog_rdk_20"/>
        </w:sdtPr>
        <w:sdtContent>
          <w:r w:rsidDel="00000000" w:rsidR="00000000" w:rsidRPr="00000000">
            <w:rPr>
              <w:rFonts w:ascii="Arial Unicode MS" w:cs="Arial Unicode MS" w:eastAsia="Arial Unicode MS" w:hAnsi="Arial Unicode MS"/>
              <w:rtl w:val="0"/>
            </w:rPr>
            <w:t xml:space="preserve">商売</w:t>
          </w:r>
        </w:sdtContent>
      </w:sdt>
      <w:r w:rsidDel="00000000" w:rsidR="00000000" w:rsidRPr="00000000">
        <w:rPr>
          <w:rFonts w:ascii="MS Mincho" w:cs="MS Mincho" w:eastAsia="MS Mincho" w:hAnsi="MS Mincho"/>
          <w:rtl w:val="0"/>
        </w:rPr>
        <w:t xml:space="preserve">に</w:t>
      </w:r>
      <w:sdt>
        <w:sdtPr>
          <w:tag w:val="goog_rdk_21"/>
        </w:sdtPr>
        <w:sdtContent>
          <w:r w:rsidDel="00000000" w:rsidR="00000000" w:rsidRPr="00000000">
            <w:rPr>
              <w:rFonts w:ascii="Arial Unicode MS" w:cs="Arial Unicode MS" w:eastAsia="Arial Unicode MS" w:hAnsi="Arial Unicode MS"/>
              <w:rtl w:val="0"/>
            </w:rPr>
            <w:t xml:space="preserve">結びつくことが、世の中に浸透していません。良いことをする＝儲からない</w:t>
          </w:r>
        </w:sdtContent>
      </w:sdt>
      <w:r w:rsidDel="00000000" w:rsidR="00000000" w:rsidRPr="00000000">
        <w:rPr>
          <w:rFonts w:ascii="MS Mincho" w:cs="MS Mincho" w:eastAsia="MS Mincho" w:hAnsi="MS Mincho"/>
          <w:rtl w:val="0"/>
        </w:rPr>
        <w:t xml:space="preserve">という</w:t>
      </w:r>
      <w:sdt>
        <w:sdtPr>
          <w:tag w:val="goog_rdk_22"/>
        </w:sdtPr>
        <w:sdtContent>
          <w:r w:rsidDel="00000000" w:rsidR="00000000" w:rsidRPr="00000000">
            <w:rPr>
              <w:rFonts w:ascii="Arial Unicode MS" w:cs="Arial Unicode MS" w:eastAsia="Arial Unicode MS" w:hAnsi="Arial Unicode MS"/>
              <w:rtl w:val="0"/>
            </w:rPr>
            <w:t xml:space="preserve">イメージが強い。だから、課題解決を担いながら経済</w:t>
          </w:r>
        </w:sdtContent>
      </w:sdt>
      <w:r w:rsidDel="00000000" w:rsidR="00000000" w:rsidRPr="00000000">
        <w:rPr>
          <w:rFonts w:ascii="MS Mincho" w:cs="MS Mincho" w:eastAsia="MS Mincho" w:hAnsi="MS Mincho"/>
          <w:rtl w:val="0"/>
        </w:rPr>
        <w:t xml:space="preserve">の</w:t>
      </w:r>
      <w:sdt>
        <w:sdtPr>
          <w:tag w:val="goog_rdk_23"/>
        </w:sdtPr>
        <w:sdtContent>
          <w:r w:rsidDel="00000000" w:rsidR="00000000" w:rsidRPr="00000000">
            <w:rPr>
              <w:rFonts w:ascii="Arial Unicode MS" w:cs="Arial Unicode MS" w:eastAsia="Arial Unicode MS" w:hAnsi="Arial Unicode MS"/>
              <w:rtl w:val="0"/>
            </w:rPr>
            <w:t xml:space="preserve">合理性が成り立つ状況</w:t>
          </w:r>
        </w:sdtContent>
      </w:sdt>
      <w:r w:rsidDel="00000000" w:rsidR="00000000" w:rsidRPr="00000000">
        <w:rPr>
          <w:rFonts w:ascii="MS Mincho" w:cs="MS Mincho" w:eastAsia="MS Mincho" w:hAnsi="MS Mincho"/>
          <w:rtl w:val="0"/>
        </w:rPr>
        <w:t xml:space="preserve">も</w:t>
      </w:r>
      <w:sdt>
        <w:sdtPr>
          <w:tag w:val="goog_rdk_24"/>
        </w:sdtPr>
        <w:sdtContent>
          <w:r w:rsidDel="00000000" w:rsidR="00000000" w:rsidRPr="00000000">
            <w:rPr>
              <w:rFonts w:ascii="Arial Unicode MS" w:cs="Arial Unicode MS" w:eastAsia="Arial Unicode MS" w:hAnsi="Arial Unicode MS"/>
              <w:rtl w:val="0"/>
            </w:rPr>
            <w:t xml:space="preserve">あることを知ってもらい、社会課題解決がビジネスチャンスだと気づいてほしいと思っています。</w:t>
          </w:r>
        </w:sdtContent>
      </w:sdt>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sdt>
        <w:sdtPr>
          <w:tag w:val="goog_rdk_25"/>
        </w:sdtPr>
        <w:sdtContent>
          <w:r w:rsidDel="00000000" w:rsidR="00000000" w:rsidRPr="00000000">
            <w:rPr>
              <w:rFonts w:ascii="Arial Unicode MS" w:cs="Arial Unicode MS" w:eastAsia="Arial Unicode MS" w:hAnsi="Arial Unicode MS"/>
              <w:rtl w:val="0"/>
            </w:rPr>
            <w:t xml:space="preserve">ーーなぜそれらの事業を始めたのでしょうか？</w:t>
          </w:r>
        </w:sdtContent>
      </w:sdt>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sdt>
        <w:sdtPr>
          <w:tag w:val="goog_rdk_26"/>
        </w:sdtPr>
        <w:sdtContent>
          <w:r w:rsidDel="00000000" w:rsidR="00000000" w:rsidRPr="00000000">
            <w:rPr>
              <w:rFonts w:ascii="Arial Unicode MS" w:cs="Arial Unicode MS" w:eastAsia="Arial Unicode MS" w:hAnsi="Arial Unicode MS"/>
              <w:rtl w:val="0"/>
            </w:rPr>
            <w:t xml:space="preserve">talikiは、『今日泣いている誰かが、明日「生まれてきてよかった」と思えるような社会であってほしい』と願い、命を落とす人や死ぬより辛い状況にある人の絶対数を減らす仕組みをつくることをビジョンに掲げています。</w:t>
          </w:r>
        </w:sdtContent>
      </w:sdt>
      <w:r w:rsidDel="00000000" w:rsidR="00000000" w:rsidRPr="00000000">
        <w:rPr>
          <w:rtl w:val="0"/>
        </w:rPr>
      </w:r>
    </w:p>
    <w:p w:rsidR="00000000" w:rsidDel="00000000" w:rsidP="00000000" w:rsidRDefault="00000000" w:rsidRPr="00000000" w14:paraId="00000020">
      <w:pPr>
        <w:rPr/>
      </w:pPr>
      <w:sdt>
        <w:sdtPr>
          <w:tag w:val="goog_rdk_27"/>
        </w:sdtPr>
        <w:sdtContent>
          <w:r w:rsidDel="00000000" w:rsidR="00000000" w:rsidRPr="00000000">
            <w:rPr>
              <w:rFonts w:ascii="Arial Unicode MS" w:cs="Arial Unicode MS" w:eastAsia="Arial Unicode MS" w:hAnsi="Arial Unicode MS"/>
              <w:rtl w:val="0"/>
            </w:rPr>
            <w:t xml:space="preserve">私の大切な人が傷ついたら</w:t>
          </w:r>
        </w:sdtContent>
      </w:sdt>
      <w:r w:rsidDel="00000000" w:rsidR="00000000" w:rsidRPr="00000000">
        <w:rPr>
          <w:rFonts w:ascii="MS Mincho" w:cs="MS Mincho" w:eastAsia="MS Mincho" w:hAnsi="MS Mincho"/>
          <w:rtl w:val="0"/>
        </w:rPr>
        <w:t xml:space="preserve">嫌</w:t>
      </w:r>
      <w:sdt>
        <w:sdtPr>
          <w:tag w:val="goog_rdk_28"/>
        </w:sdtPr>
        <w:sdtContent>
          <w:r w:rsidDel="00000000" w:rsidR="00000000" w:rsidRPr="00000000">
            <w:rPr>
              <w:rFonts w:ascii="Arial Unicode MS" w:cs="Arial Unicode MS" w:eastAsia="Arial Unicode MS" w:hAnsi="Arial Unicode MS"/>
              <w:rtl w:val="0"/>
            </w:rPr>
            <w:t xml:space="preserve">だし、地球に生きる</w:t>
          </w:r>
        </w:sdtContent>
      </w:sdt>
      <w:r w:rsidDel="00000000" w:rsidR="00000000" w:rsidRPr="00000000">
        <w:rPr>
          <w:rFonts w:ascii="MS Mincho" w:cs="MS Mincho" w:eastAsia="MS Mincho" w:hAnsi="MS Mincho"/>
          <w:rtl w:val="0"/>
        </w:rPr>
        <w:t xml:space="preserve">全ての人</w:t>
      </w:r>
      <w:sdt>
        <w:sdtPr>
          <w:tag w:val="goog_rdk_29"/>
        </w:sdtPr>
        <w:sdtContent>
          <w:r w:rsidDel="00000000" w:rsidR="00000000" w:rsidRPr="00000000">
            <w:rPr>
              <w:rFonts w:ascii="Arial Unicode MS" w:cs="Arial Unicode MS" w:eastAsia="Arial Unicode MS" w:hAnsi="Arial Unicode MS"/>
              <w:rtl w:val="0"/>
            </w:rPr>
            <w:t xml:space="preserve">にもきっと大切な人がいたり</w:t>
          </w:r>
        </w:sdtContent>
      </w:sdt>
      <w:r w:rsidDel="00000000" w:rsidR="00000000" w:rsidRPr="00000000">
        <w:rPr>
          <w:rFonts w:ascii="MS Mincho" w:cs="MS Mincho" w:eastAsia="MS Mincho" w:hAnsi="MS Mincho"/>
          <w:rtl w:val="0"/>
        </w:rPr>
        <w:t xml:space="preserve">、</w:t>
      </w:r>
      <w:sdt>
        <w:sdtPr>
          <w:tag w:val="goog_rdk_30"/>
        </w:sdtPr>
        <w:sdtContent>
          <w:r w:rsidDel="00000000" w:rsidR="00000000" w:rsidRPr="00000000">
            <w:rPr>
              <w:rFonts w:ascii="Arial Unicode MS" w:cs="Arial Unicode MS" w:eastAsia="Arial Unicode MS" w:hAnsi="Arial Unicode MS"/>
              <w:rtl w:val="0"/>
            </w:rPr>
            <w:t xml:space="preserve">何かを失いたくない人がいたり</w:t>
          </w:r>
        </w:sdtContent>
      </w:sdt>
      <w:r w:rsidDel="00000000" w:rsidR="00000000" w:rsidRPr="00000000">
        <w:rPr>
          <w:rFonts w:ascii="MS Mincho" w:cs="MS Mincho" w:eastAsia="MS Mincho" w:hAnsi="MS Mincho"/>
          <w:rtl w:val="0"/>
        </w:rPr>
        <w:t xml:space="preserve">します</w:t>
      </w:r>
      <w:sdt>
        <w:sdtPr>
          <w:tag w:val="goog_rdk_31"/>
        </w:sdtPr>
        <w:sdtContent>
          <w:r w:rsidDel="00000000" w:rsidR="00000000" w:rsidRPr="00000000">
            <w:rPr>
              <w:rFonts w:ascii="Arial Unicode MS" w:cs="Arial Unicode MS" w:eastAsia="Arial Unicode MS" w:hAnsi="Arial Unicode MS"/>
              <w:rtl w:val="0"/>
            </w:rPr>
            <w:t xml:space="preserve">。でも、何かしらのきっかけで、命を落と</w:t>
          </w:r>
        </w:sdtContent>
      </w:sdt>
      <w:r w:rsidDel="00000000" w:rsidR="00000000" w:rsidRPr="00000000">
        <w:rPr>
          <w:rFonts w:ascii="MS Mincho" w:cs="MS Mincho" w:eastAsia="MS Mincho" w:hAnsi="MS Mincho"/>
          <w:rtl w:val="0"/>
        </w:rPr>
        <w:t xml:space="preserve">すこと</w:t>
      </w:r>
      <w:sdt>
        <w:sdtPr>
          <w:tag w:val="goog_rdk_32"/>
        </w:sdtPr>
        <w:sdtContent>
          <w:r w:rsidDel="00000000" w:rsidR="00000000" w:rsidRPr="00000000">
            <w:rPr>
              <w:rFonts w:ascii="Arial Unicode MS" w:cs="Arial Unicode MS" w:eastAsia="Arial Unicode MS" w:hAnsi="Arial Unicode MS"/>
              <w:rtl w:val="0"/>
            </w:rPr>
            <w:t xml:space="preserve">より辛い状況になることがあります。その一つの原因が社会課題であると、私たちは定義しています。</w:t>
          </w:r>
        </w:sdtContent>
      </w:sdt>
      <w:r w:rsidDel="00000000" w:rsidR="00000000" w:rsidRPr="00000000">
        <w:rPr>
          <w:rtl w:val="0"/>
        </w:rPr>
      </w:r>
    </w:p>
    <w:p w:rsidR="00000000" w:rsidDel="00000000" w:rsidP="00000000" w:rsidRDefault="00000000" w:rsidRPr="00000000" w14:paraId="00000021">
      <w:pPr>
        <w:rPr/>
      </w:pPr>
      <w:sdt>
        <w:sdtPr>
          <w:tag w:val="goog_rdk_33"/>
        </w:sdtPr>
        <w:sdtContent>
          <w:r w:rsidDel="00000000" w:rsidR="00000000" w:rsidRPr="00000000">
            <w:rPr>
              <w:rFonts w:ascii="Arial Unicode MS" w:cs="Arial Unicode MS" w:eastAsia="Arial Unicode MS" w:hAnsi="Arial Unicode MS"/>
              <w:rtl w:val="0"/>
            </w:rPr>
            <w:t xml:space="preserve">社会課題をなくすことはできないかもしれませんが、いつ起こっても解決しうる人の仕組みをつくれたらと考え、talikiを立ち上げました。</w:t>
          </w:r>
        </w:sdtContent>
      </w:sdt>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sdt>
        <w:sdtPr>
          <w:tag w:val="goog_rdk_34"/>
        </w:sdtPr>
        <w:sdtContent>
          <w:r w:rsidDel="00000000" w:rsidR="00000000" w:rsidRPr="00000000">
            <w:rPr>
              <w:rFonts w:ascii="Arial Unicode MS" w:cs="Arial Unicode MS" w:eastAsia="Arial Unicode MS" w:hAnsi="Arial Unicode MS"/>
              <w:b w:val="1"/>
              <w:rtl w:val="0"/>
            </w:rPr>
            <w:t xml:space="preserve">（小見出し）千年の都が持つ、持続可能な社会づくりのヒント</w:t>
          </w:r>
        </w:sdtContent>
      </w:sdt>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5731200" cy="3822700"/>
            <wp:effectExtent b="0" l="0" r="0" t="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sdt>
        <w:sdtPr>
          <w:tag w:val="goog_rdk_35"/>
        </w:sdtPr>
        <w:sdtContent>
          <w:r w:rsidDel="00000000" w:rsidR="00000000" w:rsidRPr="00000000">
            <w:rPr>
              <w:rFonts w:ascii="Arial Unicode MS" w:cs="Arial Unicode MS" w:eastAsia="Arial Unicode MS" w:hAnsi="Arial Unicode MS"/>
              <w:rtl w:val="0"/>
            </w:rPr>
            <w:t xml:space="preserve">（7008）</w:t>
          </w:r>
        </w:sdtContent>
      </w:sdt>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sdt>
        <w:sdtPr>
          <w:tag w:val="goog_rdk_36"/>
        </w:sdtPr>
        <w:sdtContent>
          <w:r w:rsidDel="00000000" w:rsidR="00000000" w:rsidRPr="00000000">
            <w:rPr>
              <w:rFonts w:ascii="Arial Unicode MS" w:cs="Arial Unicode MS" w:eastAsia="Arial Unicode MS" w:hAnsi="Arial Unicode MS"/>
              <w:rtl w:val="0"/>
            </w:rPr>
            <w:t xml:space="preserve">ーー京都で事業をする面白さはどこにありますか？</w:t>
          </w:r>
        </w:sdtContent>
      </w:sdt>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sdt>
        <w:sdtPr>
          <w:tag w:val="goog_rdk_37"/>
        </w:sdtPr>
        <w:sdtContent>
          <w:r w:rsidDel="00000000" w:rsidR="00000000" w:rsidRPr="00000000">
            <w:rPr>
              <w:rFonts w:ascii="Arial Unicode MS" w:cs="Arial Unicode MS" w:eastAsia="Arial Unicode MS" w:hAnsi="Arial Unicode MS"/>
              <w:rtl w:val="0"/>
            </w:rPr>
            <w:t xml:space="preserve">京都は「千年の都」と言われるように、もともと持続可能性の仕組みがある街です。スタートアップ界隈にいると、できるだけ早く大きく成長することが正しいとされます。しかし、京都の会社は、売上高やスピード感よりも、続くことに価値を置いています。創業50年でも若いって言われるって、他の街ではないですよね。</w:t>
          </w:r>
        </w:sdtContent>
      </w:sdt>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sdt>
        <w:sdtPr>
          <w:tag w:val="goog_rdk_38"/>
        </w:sdtPr>
        <w:sdtContent>
          <w:r w:rsidDel="00000000" w:rsidR="00000000" w:rsidRPr="00000000">
            <w:rPr>
              <w:rFonts w:ascii="Arial Unicode MS" w:cs="Arial Unicode MS" w:eastAsia="Arial Unicode MS" w:hAnsi="Arial Unicode MS"/>
              <w:rtl w:val="0"/>
            </w:rPr>
            <w:t xml:space="preserve">ーー投資する際、そうした京都らしさは判断材料にしていますか？</w:t>
          </w:r>
        </w:sdtContent>
      </w:sdt>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sdt>
        <w:sdtPr>
          <w:tag w:val="goog_rdk_39"/>
        </w:sdtPr>
        <w:sdtContent>
          <w:r w:rsidDel="00000000" w:rsidR="00000000" w:rsidRPr="00000000">
            <w:rPr>
              <w:rFonts w:ascii="Arial Unicode MS" w:cs="Arial Unicode MS" w:eastAsia="Arial Unicode MS" w:hAnsi="Arial Unicode MS"/>
              <w:rtl w:val="0"/>
            </w:rPr>
            <w:t xml:space="preserve">京都らしさというよりも、持続可能かどうかを見ています。現在はSDGsに代表するように、何も壊すことなくみんなが発展する方法を模索する時代になりました。町や自然と共存しながら持続的なものを作ることが、ビジネスに置いても命題になっています。</w:t>
          </w:r>
        </w:sdtContent>
      </w:sdt>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sdt>
        <w:sdtPr>
          <w:tag w:val="goog_rdk_40"/>
        </w:sdtPr>
        <w:sdtContent>
          <w:r w:rsidDel="00000000" w:rsidR="00000000" w:rsidRPr="00000000">
            <w:rPr>
              <w:rFonts w:ascii="Arial Unicode MS" w:cs="Arial Unicode MS" w:eastAsia="Arial Unicode MS" w:hAnsi="Arial Unicode MS"/>
              <w:rtl w:val="0"/>
            </w:rPr>
            <w:t xml:space="preserve">また、起業家自身が事業を続けられるかどうかも大切です。talikiの支援対象はU30</w:t>
          </w:r>
        </w:sdtContent>
      </w:sdt>
      <w:r w:rsidDel="00000000" w:rsidR="00000000" w:rsidRPr="00000000">
        <w:rPr>
          <w:rFonts w:ascii="MS Mincho" w:cs="MS Mincho" w:eastAsia="MS Mincho" w:hAnsi="MS Mincho"/>
          <w:rtl w:val="0"/>
        </w:rPr>
        <w:t xml:space="preserve">（30歳以下）</w:t>
      </w:r>
      <w:sdt>
        <w:sdtPr>
          <w:tag w:val="goog_rdk_41"/>
        </w:sdtPr>
        <w:sdtContent>
          <w:r w:rsidDel="00000000" w:rsidR="00000000" w:rsidRPr="00000000">
            <w:rPr>
              <w:rFonts w:ascii="Arial Unicode MS" w:cs="Arial Unicode MS" w:eastAsia="Arial Unicode MS" w:hAnsi="Arial Unicode MS"/>
              <w:rtl w:val="0"/>
            </w:rPr>
            <w:t xml:space="preserve">が中心ですが、人口減少時代</w:t>
          </w:r>
        </w:sdtContent>
      </w:sdt>
      <w:r w:rsidDel="00000000" w:rsidR="00000000" w:rsidRPr="00000000">
        <w:rPr>
          <w:rFonts w:ascii="MS Mincho" w:cs="MS Mincho" w:eastAsia="MS Mincho" w:hAnsi="MS Mincho"/>
          <w:rtl w:val="0"/>
        </w:rPr>
        <w:t xml:space="preserve">の中、</w:t>
      </w:r>
      <w:sdt>
        <w:sdtPr>
          <w:tag w:val="goog_rdk_42"/>
        </w:sdtPr>
        <w:sdtContent>
          <w:r w:rsidDel="00000000" w:rsidR="00000000" w:rsidRPr="00000000">
            <w:rPr>
              <w:rFonts w:ascii="Arial Unicode MS" w:cs="Arial Unicode MS" w:eastAsia="Arial Unicode MS" w:hAnsi="Arial Unicode MS"/>
              <w:rtl w:val="0"/>
            </w:rPr>
            <w:t xml:space="preserve">数は減っていきます。じゃあどうすればいいのか。その答えの一つが、持続性です。</w:t>
          </w:r>
        </w:sdtContent>
      </w:sdt>
      <w:r w:rsidDel="00000000" w:rsidR="00000000" w:rsidRPr="00000000">
        <w:rPr>
          <w:rtl w:val="0"/>
        </w:rPr>
      </w:r>
    </w:p>
    <w:p w:rsidR="00000000" w:rsidDel="00000000" w:rsidP="00000000" w:rsidRDefault="00000000" w:rsidRPr="00000000" w14:paraId="00000031">
      <w:pPr>
        <w:rPr/>
      </w:pPr>
      <w:sdt>
        <w:sdtPr>
          <w:tag w:val="goog_rdk_43"/>
        </w:sdtPr>
        <w:sdtContent>
          <w:r w:rsidDel="00000000" w:rsidR="00000000" w:rsidRPr="00000000">
            <w:rPr>
              <w:rFonts w:ascii="Arial Unicode MS" w:cs="Arial Unicode MS" w:eastAsia="Arial Unicode MS" w:hAnsi="Arial Unicode MS"/>
              <w:rtl w:val="0"/>
            </w:rPr>
            <w:t xml:space="preserve">今までスタートアップ界隈は、100社挑戦し生き残った1社が100倍の利益をもたらせばいいと考えてきました。でも、本当に99社死ぬ必要あるのかなって。30社が5倍になり、70社が2倍になる。そんな世界観をつくれないだろうかと考えています。</w:t>
          </w:r>
        </w:sdtContent>
      </w:sdt>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sdt>
        <w:sdtPr>
          <w:tag w:val="goog_rdk_44"/>
        </w:sdtPr>
        <w:sdtContent>
          <w:r w:rsidDel="00000000" w:rsidR="00000000" w:rsidRPr="00000000">
            <w:rPr>
              <w:rFonts w:ascii="Arial Unicode MS" w:cs="Arial Unicode MS" w:eastAsia="Arial Unicode MS" w:hAnsi="Arial Unicode MS"/>
              <w:rtl w:val="0"/>
            </w:rPr>
            <w:t xml:space="preserve">投資の世界においても、小成功と中成功と大成功があるようなポートフォリオをつくることが、ファンド運用者にとっても実は</w:t>
          </w:r>
        </w:sdtContent>
      </w:sdt>
      <w:r w:rsidDel="00000000" w:rsidR="00000000" w:rsidRPr="00000000">
        <w:rPr>
          <w:rFonts w:ascii="MS Mincho" w:cs="MS Mincho" w:eastAsia="MS Mincho" w:hAnsi="MS Mincho"/>
          <w:rtl w:val="0"/>
        </w:rPr>
        <w:t xml:space="preserve">ポートフォリオの</w:t>
      </w:r>
      <w:sdt>
        <w:sdtPr>
          <w:tag w:val="goog_rdk_45"/>
        </w:sdtPr>
        <w:sdtContent>
          <w:r w:rsidDel="00000000" w:rsidR="00000000" w:rsidRPr="00000000">
            <w:rPr>
              <w:rFonts w:ascii="Arial Unicode MS" w:cs="Arial Unicode MS" w:eastAsia="Arial Unicode MS" w:hAnsi="Arial Unicode MS"/>
              <w:rtl w:val="0"/>
            </w:rPr>
            <w:t xml:space="preserve">安定に繋がるのではないでしょうか。だから持続可能な方に長く事業を続けて欲しいですし、起業家には、ホームランよりもヒットやゴロを打ってもらいたいですね。</w:t>
          </w:r>
        </w:sdtContent>
      </w:sdt>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sdt>
        <w:sdtPr>
          <w:tag w:val="goog_rdk_46"/>
        </w:sdtPr>
        <w:sdtContent>
          <w:r w:rsidDel="00000000" w:rsidR="00000000" w:rsidRPr="00000000">
            <w:rPr>
              <w:rFonts w:ascii="Arial Unicode MS" w:cs="Arial Unicode MS" w:eastAsia="Arial Unicode MS" w:hAnsi="Arial Unicode MS"/>
              <w:rtl w:val="0"/>
            </w:rPr>
            <w:t xml:space="preserve">ーー今後、京都のエコシステムはどのような状態になったらいいとお考えですか？</w:t>
          </w:r>
        </w:sdtContent>
      </w:sdt>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sdt>
        <w:sdtPr>
          <w:tag w:val="goog_rdk_47"/>
        </w:sdtPr>
        <w:sdtContent>
          <w:r w:rsidDel="00000000" w:rsidR="00000000" w:rsidRPr="00000000">
            <w:rPr>
              <w:rFonts w:ascii="Arial Unicode MS" w:cs="Arial Unicode MS" w:eastAsia="Arial Unicode MS" w:hAnsi="Arial Unicode MS"/>
              <w:rtl w:val="0"/>
            </w:rPr>
            <w:t xml:space="preserve">まずは行政の</w:t>
          </w:r>
        </w:sdtContent>
      </w:sdt>
      <w:r w:rsidDel="00000000" w:rsidR="00000000" w:rsidRPr="00000000">
        <w:rPr>
          <w:rFonts w:ascii="MS Mincho" w:cs="MS Mincho" w:eastAsia="MS Mincho" w:hAnsi="MS Mincho"/>
          <w:rtl w:val="0"/>
        </w:rPr>
        <w:t xml:space="preserve">補助金に係る</w:t>
      </w:r>
      <w:sdt>
        <w:sdtPr>
          <w:tag w:val="goog_rdk_48"/>
        </w:sdtPr>
        <w:sdtContent>
          <w:r w:rsidDel="00000000" w:rsidR="00000000" w:rsidRPr="00000000">
            <w:rPr>
              <w:rFonts w:ascii="Arial Unicode MS" w:cs="Arial Unicode MS" w:eastAsia="Arial Unicode MS" w:hAnsi="Arial Unicode MS"/>
              <w:rtl w:val="0"/>
            </w:rPr>
            <w:t xml:space="preserve">書類で、判子を要求されなくなったらいいですね（笑）お互い煩わしい作業が増えますから。</w:t>
          </w:r>
        </w:sdtContent>
      </w:sdt>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sdt>
        <w:sdtPr>
          <w:tag w:val="goog_rdk_49"/>
        </w:sdtPr>
        <w:sdtContent>
          <w:r w:rsidDel="00000000" w:rsidR="00000000" w:rsidRPr="00000000">
            <w:rPr>
              <w:rFonts w:ascii="Arial Unicode MS" w:cs="Arial Unicode MS" w:eastAsia="Arial Unicode MS" w:hAnsi="Arial Unicode MS"/>
              <w:rtl w:val="0"/>
            </w:rPr>
            <w:t xml:space="preserve">長期的に</w:t>
          </w:r>
        </w:sdtContent>
      </w:sdt>
      <w:r w:rsidDel="00000000" w:rsidR="00000000" w:rsidRPr="00000000">
        <w:rPr>
          <w:rFonts w:ascii="MS Mincho" w:cs="MS Mincho" w:eastAsia="MS Mincho" w:hAnsi="MS Mincho"/>
          <w:rtl w:val="0"/>
        </w:rPr>
        <w:t xml:space="preserve">は</w:t>
      </w:r>
      <w:sdt>
        <w:sdtPr>
          <w:tag w:val="goog_rdk_50"/>
        </w:sdtPr>
        <w:sdtContent>
          <w:r w:rsidDel="00000000" w:rsidR="00000000" w:rsidRPr="00000000">
            <w:rPr>
              <w:rFonts w:ascii="Arial Unicode MS" w:cs="Arial Unicode MS" w:eastAsia="Arial Unicode MS" w:hAnsi="Arial Unicode MS"/>
              <w:rtl w:val="0"/>
            </w:rPr>
            <w:t xml:space="preserve">、</w:t>
          </w:r>
        </w:sdtContent>
      </w:sdt>
      <w:sdt>
        <w:sdtPr>
          <w:tag w:val="goog_rdk_51"/>
        </w:sdtPr>
        <w:sdtContent>
          <w:r w:rsidDel="00000000" w:rsidR="00000000" w:rsidRPr="00000000">
            <w:rPr>
              <w:rFonts w:ascii="Arial Unicode MS" w:cs="Arial Unicode MS" w:eastAsia="Arial Unicode MS" w:hAnsi="Arial Unicode MS"/>
              <w:color w:val="3c4043"/>
              <w:sz w:val="21"/>
              <w:szCs w:val="21"/>
              <w:highlight w:val="white"/>
              <w:rtl w:val="0"/>
            </w:rPr>
            <w:t xml:space="preserve">「京都」で連想されるキーワードの一つが「スタートアップ」であればいいなと思っています。</w:t>
          </w:r>
        </w:sdtContent>
      </w:sdt>
      <w:sdt>
        <w:sdtPr>
          <w:tag w:val="goog_rdk_52"/>
        </w:sdtPr>
        <w:sdtContent>
          <w:r w:rsidDel="00000000" w:rsidR="00000000" w:rsidRPr="00000000">
            <w:rPr>
              <w:rFonts w:ascii="Arial Unicode MS" w:cs="Arial Unicode MS" w:eastAsia="Arial Unicode MS" w:hAnsi="Arial Unicode MS"/>
              <w:rtl w:val="0"/>
            </w:rPr>
            <w:t xml:space="preserve">今はまだまだ東京やシリコンバレーと比較して、京都のスタートアップを語ってしまいがち。でも、ゼロベースで考えて、京都が持っているものを生かして、今住んでいる人も新しく来る人も食べていける都市を目指すのが、持続可能なのではないかと思います。</w:t>
          </w:r>
        </w:sdtContent>
      </w:sdt>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sdt>
        <w:sdtPr>
          <w:tag w:val="goog_rdk_53"/>
        </w:sdtPr>
        <w:sdtContent>
          <w:r w:rsidDel="00000000" w:rsidR="00000000" w:rsidRPr="00000000">
            <w:rPr>
              <w:rFonts w:ascii="Arial Unicode MS" w:cs="Arial Unicode MS" w:eastAsia="Arial Unicode MS" w:hAnsi="Arial Unicode MS"/>
              <w:rtl w:val="0"/>
            </w:rPr>
            <w:t xml:space="preserve">「京都」ってもう名前自体がブランドになっているので、そこに付随するものとして、例えば、「歴史・文化・サーキュラーエコノミー」とか「歴史・文化・ソーシャルイノベーション」とか。スタートアップをやりたい人がみんな来る街ではなく、「サーキュラーエコノミーを極めるなら、世界中に京都しかないやろ」って未来をつくりたいです。</w:t>
          </w:r>
        </w:sdtContent>
      </w:sdt>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sdt>
        <w:sdtPr>
          <w:tag w:val="goog_rdk_54"/>
        </w:sdtPr>
        <w:sdtContent>
          <w:r w:rsidDel="00000000" w:rsidR="00000000" w:rsidRPr="00000000">
            <w:rPr>
              <w:rFonts w:ascii="Arial Unicode MS" w:cs="Arial Unicode MS" w:eastAsia="Arial Unicode MS" w:hAnsi="Arial Unicode MS"/>
              <w:b w:val="1"/>
              <w:rtl w:val="0"/>
            </w:rPr>
            <w:t xml:space="preserve">（小見出し）京都ではたった一人と繋がれば、みんな知り合い</w:t>
          </w:r>
        </w:sdtContent>
      </w:sdt>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drawing>
          <wp:inline distB="114300" distT="114300" distL="114300" distR="114300">
            <wp:extent cx="5731200" cy="3822700"/>
            <wp:effectExtent b="0" l="0" r="0" t="0"/>
            <wp:docPr id="9"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sdt>
        <w:sdtPr>
          <w:tag w:val="goog_rdk_55"/>
        </w:sdtPr>
        <w:sdtContent>
          <w:r w:rsidDel="00000000" w:rsidR="00000000" w:rsidRPr="00000000">
            <w:rPr>
              <w:rFonts w:ascii="Arial Unicode MS" w:cs="Arial Unicode MS" w:eastAsia="Arial Unicode MS" w:hAnsi="Arial Unicode MS"/>
              <w:rtl w:val="0"/>
            </w:rPr>
            <w:t xml:space="preserve">（7023）</w:t>
          </w:r>
        </w:sdtContent>
      </w:sdt>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sdt>
        <w:sdtPr>
          <w:tag w:val="goog_rdk_56"/>
        </w:sdtPr>
        <w:sdtContent>
          <w:r w:rsidDel="00000000" w:rsidR="00000000" w:rsidRPr="00000000">
            <w:rPr>
              <w:rFonts w:ascii="Arial Unicode MS" w:cs="Arial Unicode MS" w:eastAsia="Arial Unicode MS" w:hAnsi="Arial Unicode MS"/>
              <w:rtl w:val="0"/>
            </w:rPr>
            <w:t xml:space="preserve">ーーこれから京都で創業したいと考えている人にメッセージをお願いします。</w:t>
          </w:r>
        </w:sdtContent>
      </w:sdt>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sdt>
        <w:sdtPr>
          <w:tag w:val="goog_rdk_57"/>
        </w:sdtPr>
        <w:sdtContent>
          <w:r w:rsidDel="00000000" w:rsidR="00000000" w:rsidRPr="00000000">
            <w:rPr>
              <w:rFonts w:ascii="Arial Unicode MS" w:cs="Arial Unicode MS" w:eastAsia="Arial Unicode MS" w:hAnsi="Arial Unicode MS"/>
              <w:rtl w:val="0"/>
            </w:rPr>
            <w:t xml:space="preserve">京都の良いところは、家族みたいに仲良くしてくれる関係性だと感じています。私は東京生まれ・東京育ちで、その後ニューヨークで働いていたので、みんなビジネス、ビジネスしていて。もちろんそれで仲良くなることもありますが、最短でミーティングを終わらせようとしすぎて、つまらないなって（笑）せめて、あなたのことくらい知りたいって思うんですよね。京都の人達はよく飲みにも行ってくれる。そんな関係性が好きです。</w:t>
          </w:r>
        </w:sdtContent>
      </w:sdt>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sdt>
        <w:sdtPr>
          <w:tag w:val="goog_rdk_58"/>
        </w:sdtPr>
        <w:sdtContent>
          <w:r w:rsidDel="00000000" w:rsidR="00000000" w:rsidRPr="00000000">
            <w:rPr>
              <w:rFonts w:ascii="Arial Unicode MS" w:cs="Arial Unicode MS" w:eastAsia="Arial Unicode MS" w:hAnsi="Arial Unicode MS"/>
              <w:rtl w:val="0"/>
            </w:rPr>
            <w:t xml:space="preserve">京都はぶぶ漬けの話が有名ですが、一回コミュニティに入ったら見</w:t>
          </w:r>
        </w:sdtContent>
      </w:sdt>
      <w:r w:rsidDel="00000000" w:rsidR="00000000" w:rsidRPr="00000000">
        <w:rPr>
          <w:rFonts w:ascii="MS Mincho" w:cs="MS Mincho" w:eastAsia="MS Mincho" w:hAnsi="MS Mincho"/>
          <w:rtl w:val="0"/>
        </w:rPr>
        <w:t xml:space="preserve">捨</w:t>
      </w:r>
      <w:sdt>
        <w:sdtPr>
          <w:tag w:val="goog_rdk_59"/>
        </w:sdtPr>
        <w:sdtContent>
          <w:r w:rsidDel="00000000" w:rsidR="00000000" w:rsidRPr="00000000">
            <w:rPr>
              <w:rFonts w:ascii="Arial Unicode MS" w:cs="Arial Unicode MS" w:eastAsia="Arial Unicode MS" w:hAnsi="Arial Unicode MS"/>
              <w:rtl w:val="0"/>
            </w:rPr>
            <w:t xml:space="preserve">てることはほぼありません。友達の友達は友達だから、スタートアップ界隈の誰かに一度でも捕まれば大丈夫。安心して京都に来て欲しいです。</w:t>
          </w:r>
        </w:sdtContent>
      </w:sdt>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sdt>
        <w:sdtPr>
          <w:tag w:val="goog_rdk_60"/>
        </w:sdtPr>
        <w:sdtContent>
          <w:r w:rsidDel="00000000" w:rsidR="00000000" w:rsidRPr="00000000">
            <w:rPr>
              <w:rFonts w:ascii="Arial Unicode MS" w:cs="Arial Unicode MS" w:eastAsia="Arial Unicode MS" w:hAnsi="Arial Unicode MS"/>
              <w:rtl w:val="0"/>
            </w:rPr>
            <w:t xml:space="preserve">ーー中村さんも創業当時、誰かしらに捕まったんですか？</w:t>
          </w:r>
        </w:sdtContent>
      </w:sdt>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sdt>
        <w:sdtPr>
          <w:tag w:val="goog_rdk_61"/>
        </w:sdtPr>
        <w:sdtContent>
          <w:r w:rsidDel="00000000" w:rsidR="00000000" w:rsidRPr="00000000">
            <w:rPr>
              <w:rFonts w:ascii="Arial Unicode MS" w:cs="Arial Unicode MS" w:eastAsia="Arial Unicode MS" w:hAnsi="Arial Unicode MS"/>
              <w:rtl w:val="0"/>
            </w:rPr>
            <w:t xml:space="preserve">そうですね。京都市でスタートアップ支援を長くされている金山</w:t>
          </w:r>
        </w:sdtContent>
      </w:sdt>
      <w:r w:rsidDel="00000000" w:rsidR="00000000" w:rsidRPr="00000000">
        <w:rPr>
          <w:rFonts w:ascii="Arimo" w:cs="Arimo" w:eastAsia="Arimo" w:hAnsi="Arimo"/>
          <w:strike w:val="1"/>
          <w:rtl w:val="0"/>
        </w:rPr>
        <w:t xml:space="preserve">●●</w:t>
      </w:r>
      <w:sdt>
        <w:sdtPr>
          <w:tag w:val="goog_rdk_62"/>
        </w:sdtPr>
        <w:sdtContent>
          <w:r w:rsidDel="00000000" w:rsidR="00000000" w:rsidRPr="00000000">
            <w:rPr>
              <w:rFonts w:ascii="Arial Unicode MS" w:cs="Arial Unicode MS" w:eastAsia="Arial Unicode MS" w:hAnsi="Arial Unicode MS"/>
              <w:rtl w:val="0"/>
            </w:rPr>
            <w:t xml:space="preserve">さんに、創業前に出会い、そこから様々な方を繋いでいただきました。部署が変わっても、ずっと気にかけてくれています。これは京都だけではなく関西の気質かもしれませんが、嬉しいですよね。</w:t>
          </w:r>
        </w:sdtContent>
      </w:sdt>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sdt>
        <w:sdtPr>
          <w:tag w:val="goog_rdk_63"/>
        </w:sdtPr>
        <w:sdtContent>
          <w:r w:rsidDel="00000000" w:rsidR="00000000" w:rsidRPr="00000000">
            <w:rPr>
              <w:rFonts w:ascii="Arial Unicode MS" w:cs="Arial Unicode MS" w:eastAsia="Arial Unicode MS" w:hAnsi="Arial Unicode MS"/>
              <w:rtl w:val="0"/>
            </w:rPr>
            <w:t xml:space="preserve">ーー最後に、京都のおすすめスポットを教えてください。</w:t>
          </w:r>
        </w:sdtContent>
      </w:sdt>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sdt>
        <w:sdtPr>
          <w:tag w:val="goog_rdk_64"/>
        </w:sdtPr>
        <w:sdtContent>
          <w:r w:rsidDel="00000000" w:rsidR="00000000" w:rsidRPr="00000000">
            <w:rPr>
              <w:rFonts w:ascii="Arial Unicode MS" w:cs="Arial Unicode MS" w:eastAsia="Arial Unicode MS" w:hAnsi="Arial Unicode MS"/>
              <w:rtl w:val="0"/>
            </w:rPr>
            <w:t xml:space="preserve">誰でも気軽に行けるところなら、烏丸蛸薬師の「DEAN&amp;DELUCA」がおすすめです！元銀行の建物を活かした重厚な造りがとても素敵なんですよ。電源スポットもあり仕事もしやすいのですが、一押しはテラス席。存在を気づいている人が少ないのか、いつも空いているし、景色は良いし。穴場です。</w:t>
          </w:r>
        </w:sdtContent>
      </w:sdt>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sdt>
        <w:sdtPr>
          <w:tag w:val="goog_rdk_65"/>
        </w:sdtPr>
        <w:sdtContent>
          <w:r w:rsidDel="00000000" w:rsidR="00000000" w:rsidRPr="00000000">
            <w:rPr>
              <w:rFonts w:ascii="Arial Unicode MS" w:cs="Arial Unicode MS" w:eastAsia="Arial Unicode MS" w:hAnsi="Arial Unicode MS"/>
              <w:rtl w:val="0"/>
            </w:rPr>
            <w:t xml:space="preserve">株式会社taliki</w:t>
            <w:br w:type="textWrapping"/>
          </w:r>
        </w:sdtContent>
      </w:sdt>
      <w:hyperlink r:id="rId12">
        <w:r w:rsidDel="00000000" w:rsidR="00000000" w:rsidRPr="00000000">
          <w:rPr>
            <w:u w:val="single"/>
            <w:rtl w:val="0"/>
          </w:rPr>
          <w:t xml:space="preserve">https://www.taliki.co.jp/</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S Mincho"/>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semiHidden w:val="1"/>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paragraph" w:styleId="a4">
    <w:name w:val="Subtitle"/>
    <w:basedOn w:val="a"/>
    <w:next w:val="a"/>
    <w:uiPriority w:val="11"/>
    <w:qFormat w:val="1"/>
    <w:pPr>
      <w:keepNext w:val="1"/>
      <w:keepLines w:val="1"/>
      <w:spacing w:after="320"/>
    </w:pPr>
    <w:rPr>
      <w:rFonts w:eastAsia="Arial"/>
      <w:color w:val="666666"/>
      <w:sz w:val="30"/>
      <w:szCs w:val="30"/>
    </w:rPr>
  </w:style>
  <w:style w:type="character" w:styleId="a5">
    <w:name w:val="annotation reference"/>
    <w:basedOn w:val="a0"/>
    <w:uiPriority w:val="99"/>
    <w:semiHidden w:val="1"/>
    <w:unhideWhenUsed w:val="1"/>
    <w:rsid w:val="009B24DE"/>
    <w:rPr>
      <w:sz w:val="18"/>
      <w:szCs w:val="18"/>
    </w:rPr>
  </w:style>
  <w:style w:type="paragraph" w:styleId="a6">
    <w:name w:val="annotation text"/>
    <w:basedOn w:val="a"/>
    <w:link w:val="a7"/>
    <w:uiPriority w:val="99"/>
    <w:semiHidden w:val="1"/>
    <w:unhideWhenUsed w:val="1"/>
    <w:rsid w:val="009B24DE"/>
  </w:style>
  <w:style w:type="character" w:styleId="a7" w:customStyle="1">
    <w:name w:val="コメント文字列 (文字)"/>
    <w:basedOn w:val="a0"/>
    <w:link w:val="a6"/>
    <w:uiPriority w:val="99"/>
    <w:semiHidden w:val="1"/>
    <w:rsid w:val="009B24DE"/>
  </w:style>
  <w:style w:type="paragraph" w:styleId="a8">
    <w:name w:val="annotation subject"/>
    <w:basedOn w:val="a6"/>
    <w:next w:val="a6"/>
    <w:link w:val="a9"/>
    <w:uiPriority w:val="99"/>
    <w:semiHidden w:val="1"/>
    <w:unhideWhenUsed w:val="1"/>
    <w:rsid w:val="009B24DE"/>
    <w:rPr>
      <w:b w:val="1"/>
      <w:bCs w:val="1"/>
    </w:rPr>
  </w:style>
  <w:style w:type="character" w:styleId="a9" w:customStyle="1">
    <w:name w:val="コメント内容 (文字)"/>
    <w:basedOn w:val="a7"/>
    <w:link w:val="a8"/>
    <w:uiPriority w:val="99"/>
    <w:semiHidden w:val="1"/>
    <w:rsid w:val="009B24DE"/>
    <w:rPr>
      <w:b w:val="1"/>
      <w:bCs w:val="1"/>
    </w:rPr>
  </w:style>
  <w:style w:type="paragraph" w:styleId="aa">
    <w:name w:val="header"/>
    <w:basedOn w:val="a"/>
    <w:link w:val="ab"/>
    <w:uiPriority w:val="99"/>
    <w:unhideWhenUsed w:val="1"/>
    <w:rsid w:val="00750BF2"/>
    <w:pPr>
      <w:tabs>
        <w:tab w:val="center" w:pos="4252"/>
        <w:tab w:val="right" w:pos="8504"/>
      </w:tabs>
      <w:snapToGrid w:val="0"/>
    </w:pPr>
  </w:style>
  <w:style w:type="character" w:styleId="ab" w:customStyle="1">
    <w:name w:val="ヘッダー (文字)"/>
    <w:basedOn w:val="a0"/>
    <w:link w:val="aa"/>
    <w:uiPriority w:val="99"/>
    <w:rsid w:val="00750BF2"/>
  </w:style>
  <w:style w:type="paragraph" w:styleId="ac">
    <w:name w:val="footer"/>
    <w:basedOn w:val="a"/>
    <w:link w:val="ad"/>
    <w:uiPriority w:val="99"/>
    <w:unhideWhenUsed w:val="1"/>
    <w:rsid w:val="00750BF2"/>
    <w:pPr>
      <w:tabs>
        <w:tab w:val="center" w:pos="4252"/>
        <w:tab w:val="right" w:pos="8504"/>
      </w:tabs>
      <w:snapToGrid w:val="0"/>
    </w:pPr>
  </w:style>
  <w:style w:type="character" w:styleId="ad" w:customStyle="1">
    <w:name w:val="フッター (文字)"/>
    <w:basedOn w:val="a0"/>
    <w:link w:val="ac"/>
    <w:uiPriority w:val="99"/>
    <w:rsid w:val="00750BF2"/>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3.jpg"/><Relationship Id="rId12" Type="http://schemas.openxmlformats.org/officeDocument/2006/relationships/hyperlink" Target="https://www.taliki.co.jp/" TargetMode="Externa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YYesjxFQXbKtqoEoLCC91ZGznQ==">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2021-03-04T04:32:00Z</dcterms:created>
  <dc:creator>川口 高司</dc:creator>
</cp:coreProperties>
</file>